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43FE" w14:textId="237ABEF7" w:rsidR="00D74695" w:rsidRDefault="00605CCA">
      <w:r>
        <w:t>……………………………………………………                                                                  data ……………………………………</w:t>
      </w:r>
      <w:r>
        <w:br/>
        <w:t xml:space="preserve">                 </w:t>
      </w:r>
      <w:r w:rsidR="00D74695">
        <w:t>Imię i nazwisko</w:t>
      </w:r>
    </w:p>
    <w:p w14:paraId="1FFBC2F1" w14:textId="77777777" w:rsidR="00605CCA" w:rsidRDefault="00605CCA" w:rsidP="00605CCA">
      <w:r>
        <w:t>……………………………………………………</w:t>
      </w:r>
    </w:p>
    <w:p w14:paraId="56EFF981" w14:textId="3A528217" w:rsidR="000D1465" w:rsidRDefault="00605CCA">
      <w:r>
        <w:t xml:space="preserve">……………………………………………………                                        </w:t>
      </w:r>
    </w:p>
    <w:p w14:paraId="2F5E67FB" w14:textId="09F9AA7B" w:rsidR="009667D1" w:rsidRDefault="00605CCA">
      <w:r>
        <w:t xml:space="preserve">                          Adres</w:t>
      </w:r>
    </w:p>
    <w:p w14:paraId="74C798F1" w14:textId="77777777" w:rsidR="00605CCA" w:rsidRDefault="00605CCA" w:rsidP="00605CCA">
      <w:r>
        <w:t xml:space="preserve">……………………………………………………                                        </w:t>
      </w:r>
    </w:p>
    <w:p w14:paraId="4A0DED27" w14:textId="24F5866F" w:rsidR="00605CCA" w:rsidRDefault="00605CCA">
      <w:r>
        <w:t xml:space="preserve">                      Nr płatnika</w:t>
      </w:r>
    </w:p>
    <w:p w14:paraId="320F41B4" w14:textId="0E58660B" w:rsidR="009667D1" w:rsidRDefault="009667D1"/>
    <w:p w14:paraId="704F6AB1" w14:textId="7DEF29BB" w:rsidR="009667D1" w:rsidRPr="00605CCA" w:rsidRDefault="009667D1" w:rsidP="009667D1">
      <w:pPr>
        <w:jc w:val="center"/>
        <w:rPr>
          <w:sz w:val="24"/>
          <w:szCs w:val="24"/>
        </w:rPr>
      </w:pPr>
      <w:r w:rsidRPr="00605CCA">
        <w:rPr>
          <w:sz w:val="24"/>
          <w:szCs w:val="24"/>
        </w:rPr>
        <w:t>TAURON Obsługa Klienta</w:t>
      </w:r>
    </w:p>
    <w:p w14:paraId="29280F2E" w14:textId="45C7AE80" w:rsidR="00EA4171" w:rsidRPr="00605CCA" w:rsidRDefault="00A72939" w:rsidP="009667D1">
      <w:pPr>
        <w:jc w:val="center"/>
        <w:rPr>
          <w:sz w:val="24"/>
          <w:szCs w:val="24"/>
        </w:rPr>
      </w:pPr>
      <w:r w:rsidRPr="00605CCA">
        <w:rPr>
          <w:sz w:val="24"/>
          <w:szCs w:val="24"/>
        </w:rPr>
        <w:t xml:space="preserve">Ul. </w:t>
      </w:r>
      <w:proofErr w:type="spellStart"/>
      <w:r w:rsidRPr="00605CCA">
        <w:rPr>
          <w:sz w:val="24"/>
          <w:szCs w:val="24"/>
        </w:rPr>
        <w:t>Dajwór</w:t>
      </w:r>
      <w:proofErr w:type="spellEnd"/>
      <w:r w:rsidRPr="00605CCA">
        <w:rPr>
          <w:sz w:val="24"/>
          <w:szCs w:val="24"/>
        </w:rPr>
        <w:t xml:space="preserve"> 27, 31-060 Kraków</w:t>
      </w:r>
    </w:p>
    <w:p w14:paraId="187E4503" w14:textId="59060C7B" w:rsidR="00A72939" w:rsidRPr="00605CCA" w:rsidRDefault="00A72939" w:rsidP="009667D1">
      <w:pPr>
        <w:jc w:val="center"/>
        <w:rPr>
          <w:sz w:val="24"/>
          <w:szCs w:val="24"/>
          <w:lang w:val="de-DE"/>
        </w:rPr>
      </w:pPr>
      <w:r w:rsidRPr="00605CCA">
        <w:rPr>
          <w:sz w:val="24"/>
          <w:szCs w:val="24"/>
          <w:lang w:val="de-DE"/>
        </w:rPr>
        <w:t xml:space="preserve">Email: </w:t>
      </w:r>
      <w:hyperlink r:id="rId5" w:history="1">
        <w:r w:rsidRPr="00605CCA">
          <w:rPr>
            <w:rStyle w:val="Hipercze"/>
            <w:sz w:val="24"/>
            <w:szCs w:val="24"/>
            <w:lang w:val="de-DE"/>
          </w:rPr>
          <w:t>info@tauron-dystrybucja.pl</w:t>
        </w:r>
      </w:hyperlink>
    </w:p>
    <w:p w14:paraId="501333A1" w14:textId="0BB077AA" w:rsidR="009667D1" w:rsidRPr="00A72939" w:rsidRDefault="009667D1" w:rsidP="009667D1">
      <w:pPr>
        <w:jc w:val="center"/>
        <w:rPr>
          <w:lang w:val="de-DE"/>
        </w:rPr>
      </w:pPr>
    </w:p>
    <w:p w14:paraId="5A434690" w14:textId="737975A4" w:rsidR="009667D1" w:rsidRPr="00605CCA" w:rsidRDefault="009667D1" w:rsidP="00605CCA">
      <w:pPr>
        <w:pStyle w:val="Zwykytekst"/>
        <w:ind w:firstLine="708"/>
        <w:rPr>
          <w:rFonts w:asciiTheme="minorHAnsi" w:hAnsiTheme="minorHAnsi" w:cstheme="minorHAnsi"/>
          <w:b/>
          <w:bCs/>
          <w:szCs w:val="22"/>
          <w:u w:val="single"/>
        </w:rPr>
      </w:pPr>
      <w:r w:rsidRPr="00605CCA">
        <w:rPr>
          <w:rFonts w:asciiTheme="minorHAnsi" w:hAnsiTheme="minorHAnsi" w:cstheme="minorHAnsi"/>
          <w:szCs w:val="22"/>
          <w:u w:val="single"/>
        </w:rPr>
        <w:t>Dotyczy</w:t>
      </w:r>
      <w:r w:rsidRPr="00605CCA">
        <w:rPr>
          <w:rFonts w:asciiTheme="minorHAnsi" w:hAnsiTheme="minorHAnsi" w:cstheme="minorHAnsi"/>
          <w:b/>
          <w:bCs/>
          <w:szCs w:val="22"/>
          <w:u w:val="single"/>
        </w:rPr>
        <w:t>: Instalacja Fotowoltaiczna w ramach projektu pn. "Montaż instalacji OZE na obszarze LGD Turystyczna Podkowa" współfinansowany z RPO Województwa Małopolskiego na lata 2014-2020 Oś 4 Regionalna polityka energetyczna Działanie 4.1 Zwiększenie wykorzystywania odnawialnych źródeł energii Poddziałanie 4.1.1 Rozwój infrastruktury produkcji energii ze źródeł odnawialnych</w:t>
      </w:r>
    </w:p>
    <w:p w14:paraId="15A3133F" w14:textId="2C262118" w:rsidR="009667D1" w:rsidRPr="00EA4171" w:rsidRDefault="009667D1" w:rsidP="00605CCA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631928BF" w14:textId="7BEAE4BD" w:rsidR="00605CCA" w:rsidRDefault="009667D1" w:rsidP="00605CCA">
      <w:pPr>
        <w:pStyle w:val="Akapitzlist"/>
        <w:tabs>
          <w:tab w:val="left" w:pos="5484"/>
        </w:tabs>
        <w:ind w:left="0" w:firstLine="720"/>
        <w:rPr>
          <w:rFonts w:asciiTheme="minorHAnsi" w:hAnsiTheme="minorHAnsi" w:cstheme="minorHAnsi"/>
          <w:szCs w:val="22"/>
        </w:rPr>
      </w:pPr>
      <w:r w:rsidRPr="00EA4171">
        <w:rPr>
          <w:rFonts w:asciiTheme="minorHAnsi" w:hAnsiTheme="minorHAnsi" w:cstheme="minorHAnsi"/>
          <w:szCs w:val="22"/>
        </w:rPr>
        <w:t>Jeste</w:t>
      </w:r>
      <w:r w:rsidR="00D74695">
        <w:rPr>
          <w:rFonts w:asciiTheme="minorHAnsi" w:hAnsiTheme="minorHAnsi" w:cstheme="minorHAnsi"/>
          <w:szCs w:val="22"/>
        </w:rPr>
        <w:t>m</w:t>
      </w:r>
      <w:r w:rsidRPr="00EA4171">
        <w:rPr>
          <w:rFonts w:asciiTheme="minorHAnsi" w:hAnsiTheme="minorHAnsi" w:cstheme="minorHAnsi"/>
          <w:szCs w:val="22"/>
        </w:rPr>
        <w:t xml:space="preserve"> uczestnikiem </w:t>
      </w:r>
      <w:r w:rsidR="00C76CA1">
        <w:rPr>
          <w:rFonts w:asciiTheme="minorHAnsi" w:hAnsiTheme="minorHAnsi" w:cstheme="minorHAnsi"/>
          <w:szCs w:val="22"/>
        </w:rPr>
        <w:t xml:space="preserve">ww. </w:t>
      </w:r>
      <w:r w:rsidRPr="00EA4171">
        <w:rPr>
          <w:rFonts w:asciiTheme="minorHAnsi" w:hAnsiTheme="minorHAnsi" w:cstheme="minorHAnsi"/>
          <w:szCs w:val="22"/>
        </w:rPr>
        <w:t xml:space="preserve">projektu </w:t>
      </w:r>
      <w:r w:rsidR="00C76CA1">
        <w:rPr>
          <w:rFonts w:asciiTheme="minorHAnsi" w:hAnsiTheme="minorHAnsi" w:cstheme="minorHAnsi"/>
          <w:szCs w:val="22"/>
        </w:rPr>
        <w:t xml:space="preserve">i </w:t>
      </w:r>
      <w:r w:rsidRPr="00EA4171">
        <w:rPr>
          <w:rFonts w:asciiTheme="minorHAnsi" w:hAnsiTheme="minorHAnsi" w:cstheme="minorHAnsi"/>
          <w:szCs w:val="22"/>
        </w:rPr>
        <w:t>mam zainstalowaną instalacje fotowoltaiczną o mocy</w:t>
      </w:r>
      <w:r w:rsidR="003E3B96" w:rsidRPr="00EA4171">
        <w:rPr>
          <w:rFonts w:asciiTheme="minorHAnsi" w:hAnsiTheme="minorHAnsi" w:cstheme="minorHAnsi"/>
          <w:szCs w:val="22"/>
        </w:rPr>
        <w:t xml:space="preserve"> </w:t>
      </w:r>
      <w:r w:rsidR="00C76CA1">
        <w:rPr>
          <w:rFonts w:asciiTheme="minorHAnsi" w:hAnsiTheme="minorHAnsi" w:cstheme="minorHAnsi"/>
          <w:szCs w:val="22"/>
        </w:rPr>
        <w:t>……</w:t>
      </w:r>
      <w:r w:rsidR="00605CCA">
        <w:rPr>
          <w:rFonts w:asciiTheme="minorHAnsi" w:hAnsiTheme="minorHAnsi" w:cstheme="minorHAnsi"/>
          <w:szCs w:val="22"/>
        </w:rPr>
        <w:t>………………..</w:t>
      </w:r>
      <w:r w:rsidR="00C76CA1">
        <w:rPr>
          <w:rFonts w:asciiTheme="minorHAnsi" w:hAnsiTheme="minorHAnsi" w:cstheme="minorHAnsi"/>
          <w:szCs w:val="22"/>
        </w:rPr>
        <w:t>.</w:t>
      </w:r>
      <w:proofErr w:type="spellStart"/>
      <w:r w:rsidR="00605CCA">
        <w:rPr>
          <w:rFonts w:asciiTheme="minorHAnsi" w:hAnsiTheme="minorHAnsi" w:cstheme="minorHAnsi"/>
          <w:szCs w:val="22"/>
        </w:rPr>
        <w:t>k</w:t>
      </w:r>
      <w:r w:rsidR="0021328B">
        <w:rPr>
          <w:rFonts w:asciiTheme="minorHAnsi" w:hAnsiTheme="minorHAnsi" w:cstheme="minorHAnsi"/>
          <w:szCs w:val="22"/>
        </w:rPr>
        <w:t>Wp</w:t>
      </w:r>
      <w:proofErr w:type="spellEnd"/>
      <w:r w:rsidRPr="00EA4171">
        <w:rPr>
          <w:rFonts w:asciiTheme="minorHAnsi" w:hAnsiTheme="minorHAnsi" w:cstheme="minorHAnsi"/>
          <w:szCs w:val="22"/>
        </w:rPr>
        <w:t xml:space="preserve"> pod adresem</w:t>
      </w:r>
      <w:r w:rsidR="00605CCA">
        <w:rPr>
          <w:rFonts w:asciiTheme="minorHAnsi" w:hAnsiTheme="minorHAnsi" w:cstheme="minorHAnsi"/>
          <w:szCs w:val="22"/>
        </w:rPr>
        <w:t xml:space="preserve"> </w:t>
      </w:r>
      <w:r w:rsidR="00C76CA1">
        <w:rPr>
          <w:rFonts w:asciiTheme="minorHAnsi" w:hAnsiTheme="minorHAnsi" w:cstheme="minorHAnsi"/>
          <w:szCs w:val="22"/>
        </w:rPr>
        <w:t>…</w:t>
      </w:r>
      <w:r w:rsidR="00A72939">
        <w:rPr>
          <w:rFonts w:asciiTheme="minorHAnsi" w:hAnsiTheme="minorHAnsi" w:cstheme="minorHAnsi"/>
          <w:szCs w:val="22"/>
        </w:rPr>
        <w:t>…………</w:t>
      </w:r>
      <w:r w:rsidR="00605CCA">
        <w:rPr>
          <w:rFonts w:asciiTheme="minorHAnsi" w:hAnsiTheme="minorHAnsi" w:cstheme="minorHAnsi"/>
          <w:szCs w:val="22"/>
        </w:rPr>
        <w:t>……………………………………………………………………………….</w:t>
      </w:r>
      <w:r w:rsidR="00C76CA1">
        <w:rPr>
          <w:rFonts w:asciiTheme="minorHAnsi" w:hAnsiTheme="minorHAnsi" w:cstheme="minorHAnsi"/>
          <w:szCs w:val="22"/>
        </w:rPr>
        <w:t>…….</w:t>
      </w:r>
    </w:p>
    <w:p w14:paraId="7D5631B9" w14:textId="20C9D512" w:rsidR="00605CCA" w:rsidRPr="00605CCA" w:rsidRDefault="00605CCA" w:rsidP="00605CCA">
      <w:pPr>
        <w:tabs>
          <w:tab w:val="left" w:pos="5484"/>
        </w:tabs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5751EF05" w14:textId="6BF2F7CB" w:rsidR="0021328B" w:rsidRPr="00605CCA" w:rsidRDefault="00D74695" w:rsidP="00605CCA">
      <w:pPr>
        <w:tabs>
          <w:tab w:val="left" w:pos="5484"/>
        </w:tabs>
        <w:spacing w:line="240" w:lineRule="auto"/>
        <w:rPr>
          <w:rFonts w:cstheme="minorHAnsi"/>
        </w:rPr>
      </w:pPr>
      <w:r w:rsidRPr="00605CCA">
        <w:rPr>
          <w:rFonts w:cstheme="minorHAnsi"/>
        </w:rPr>
        <w:t>Została ona oddana do użytk</w:t>
      </w:r>
      <w:r w:rsidR="00C76CA1" w:rsidRPr="00605CCA">
        <w:rPr>
          <w:rFonts w:cstheme="minorHAnsi"/>
        </w:rPr>
        <w:t>owania</w:t>
      </w:r>
      <w:r w:rsidR="0021328B" w:rsidRPr="00605CCA">
        <w:rPr>
          <w:rFonts w:cstheme="minorHAnsi"/>
        </w:rPr>
        <w:t xml:space="preserve"> kilka miesięcy temu. </w:t>
      </w:r>
    </w:p>
    <w:p w14:paraId="272EA28E" w14:textId="77777777" w:rsidR="0021328B" w:rsidRDefault="0021328B" w:rsidP="00605CCA">
      <w:pPr>
        <w:pStyle w:val="Akapitzlist"/>
        <w:tabs>
          <w:tab w:val="left" w:pos="5484"/>
        </w:tabs>
        <w:ind w:left="0" w:firstLine="720"/>
        <w:rPr>
          <w:rFonts w:asciiTheme="minorHAnsi" w:hAnsiTheme="minorHAnsi" w:cstheme="minorHAnsi"/>
          <w:szCs w:val="22"/>
        </w:rPr>
      </w:pPr>
    </w:p>
    <w:p w14:paraId="02B945C1" w14:textId="4C1E6598" w:rsidR="0021328B" w:rsidRDefault="0021328B" w:rsidP="00605CCA">
      <w:pPr>
        <w:pStyle w:val="Akapitzlist"/>
        <w:tabs>
          <w:tab w:val="left" w:pos="5484"/>
        </w:tabs>
        <w:ind w:left="0" w:firstLine="720"/>
        <w:jc w:val="both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szCs w:val="22"/>
        </w:rPr>
        <w:t>Zauważyłem, że p</w:t>
      </w:r>
      <w:r w:rsidR="009667D1" w:rsidRPr="00EA4171">
        <w:rPr>
          <w:rFonts w:asciiTheme="minorHAnsi" w:hAnsiTheme="minorHAnsi" w:cstheme="minorHAnsi"/>
          <w:szCs w:val="22"/>
        </w:rPr>
        <w:t xml:space="preserve">odczas pracy wielokrotnie dochodzi do wyłączania instalacji z powodu błędu </w:t>
      </w:r>
      <w:r w:rsidR="001E08FA" w:rsidRPr="00EA4171">
        <w:rPr>
          <w:rFonts w:asciiTheme="minorHAnsi" w:hAnsiTheme="minorHAnsi" w:cstheme="minorHAnsi"/>
          <w:szCs w:val="22"/>
        </w:rPr>
        <w:t>napięcia</w:t>
      </w:r>
      <w:r w:rsidR="00906B95" w:rsidRPr="00EA417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 </w:t>
      </w:r>
      <w:r w:rsidR="00906B95" w:rsidRPr="00EA4171">
        <w:rPr>
          <w:rFonts w:asciiTheme="minorHAnsi" w:hAnsiTheme="minorHAnsi" w:cstheme="minorHAnsi"/>
          <w:szCs w:val="22"/>
        </w:rPr>
        <w:t>sieci.</w:t>
      </w:r>
      <w:r w:rsidR="009667D1" w:rsidRPr="00EA4171">
        <w:rPr>
          <w:rFonts w:asciiTheme="minorHAnsi" w:hAnsiTheme="minorHAnsi" w:cstheme="minorHAnsi"/>
          <w:szCs w:val="22"/>
        </w:rPr>
        <w:t xml:space="preserve"> Wielokrotn</w:t>
      </w:r>
      <w:r w:rsidR="005A57AB" w:rsidRPr="00EA4171">
        <w:rPr>
          <w:rFonts w:asciiTheme="minorHAnsi" w:hAnsiTheme="minorHAnsi" w:cstheme="minorHAnsi"/>
          <w:szCs w:val="22"/>
        </w:rPr>
        <w:t>i</w:t>
      </w:r>
      <w:r w:rsidR="009667D1" w:rsidRPr="00EA4171">
        <w:rPr>
          <w:rFonts w:asciiTheme="minorHAnsi" w:hAnsiTheme="minorHAnsi" w:cstheme="minorHAnsi"/>
          <w:szCs w:val="22"/>
        </w:rPr>
        <w:t xml:space="preserve">e w ciągu dnia </w:t>
      </w:r>
      <w:r w:rsidR="005A57AB" w:rsidRPr="00EA4171">
        <w:rPr>
          <w:rFonts w:asciiTheme="minorHAnsi" w:hAnsiTheme="minorHAnsi" w:cstheme="minorHAnsi"/>
          <w:szCs w:val="22"/>
        </w:rPr>
        <w:t xml:space="preserve">produkcyjnego pojawia się błąd pracy i </w:t>
      </w:r>
      <w:r w:rsidR="00906B95" w:rsidRPr="00EA4171">
        <w:rPr>
          <w:rFonts w:asciiTheme="minorHAnsi" w:hAnsiTheme="minorHAnsi" w:cstheme="minorHAnsi"/>
          <w:szCs w:val="22"/>
        </w:rPr>
        <w:t>oczekiwanie</w:t>
      </w:r>
      <w:r w:rsidR="009667D1" w:rsidRPr="00EA4171">
        <w:rPr>
          <w:rFonts w:asciiTheme="minorHAnsi" w:hAnsiTheme="minorHAnsi" w:cstheme="minorHAnsi"/>
          <w:szCs w:val="22"/>
        </w:rPr>
        <w:t xml:space="preserve"> falownika</w:t>
      </w:r>
      <w:r w:rsidR="005A57AB" w:rsidRPr="00EA4171">
        <w:rPr>
          <w:rFonts w:asciiTheme="minorHAnsi" w:hAnsiTheme="minorHAnsi" w:cstheme="minorHAnsi"/>
          <w:szCs w:val="22"/>
        </w:rPr>
        <w:t xml:space="preserve">. </w:t>
      </w:r>
      <w:r w:rsidR="009667D1" w:rsidRPr="00EA4171">
        <w:rPr>
          <w:rFonts w:asciiTheme="minorHAnsi" w:hAnsiTheme="minorHAnsi" w:cstheme="minorHAnsi"/>
          <w:szCs w:val="22"/>
        </w:rPr>
        <w:t xml:space="preserve"> </w:t>
      </w:r>
      <w:r w:rsidR="005A57AB" w:rsidRPr="00EA4171">
        <w:rPr>
          <w:rFonts w:asciiTheme="minorHAnsi" w:hAnsiTheme="minorHAnsi" w:cstheme="minorHAnsi"/>
          <w:szCs w:val="22"/>
        </w:rPr>
        <w:t>Problem z</w:t>
      </w:r>
      <w:r w:rsidR="009667D1" w:rsidRPr="00EA4171">
        <w:rPr>
          <w:rFonts w:asciiTheme="minorHAnsi" w:hAnsiTheme="minorHAnsi" w:cstheme="minorHAnsi"/>
          <w:szCs w:val="22"/>
        </w:rPr>
        <w:t>ostał zgłoszon</w:t>
      </w:r>
      <w:r w:rsidR="005A57AB" w:rsidRPr="00EA4171">
        <w:rPr>
          <w:rFonts w:asciiTheme="minorHAnsi" w:hAnsiTheme="minorHAnsi" w:cstheme="minorHAnsi"/>
          <w:szCs w:val="22"/>
        </w:rPr>
        <w:t>y</w:t>
      </w:r>
      <w:r w:rsidR="009667D1" w:rsidRPr="00EA4171">
        <w:rPr>
          <w:rFonts w:asciiTheme="minorHAnsi" w:hAnsiTheme="minorHAnsi" w:cstheme="minorHAnsi"/>
          <w:szCs w:val="22"/>
        </w:rPr>
        <w:t xml:space="preserve"> do </w:t>
      </w:r>
      <w:r w:rsidR="00EA4171" w:rsidRPr="00EA4171">
        <w:rPr>
          <w:rFonts w:asciiTheme="minorHAnsi" w:hAnsiTheme="minorHAnsi" w:cstheme="minorHAnsi"/>
          <w:szCs w:val="22"/>
        </w:rPr>
        <w:t>W</w:t>
      </w:r>
      <w:r w:rsidR="009667D1" w:rsidRPr="00EA4171">
        <w:rPr>
          <w:rFonts w:asciiTheme="minorHAnsi" w:hAnsiTheme="minorHAnsi" w:cstheme="minorHAnsi"/>
          <w:szCs w:val="22"/>
        </w:rPr>
        <w:t>ykonawcy, któr</w:t>
      </w:r>
      <w:r w:rsidR="005A57AB" w:rsidRPr="00EA4171">
        <w:rPr>
          <w:rFonts w:asciiTheme="minorHAnsi" w:hAnsiTheme="minorHAnsi" w:cstheme="minorHAnsi"/>
          <w:szCs w:val="22"/>
        </w:rPr>
        <w:t>y</w:t>
      </w:r>
      <w:r w:rsidR="009667D1" w:rsidRPr="00EA4171">
        <w:rPr>
          <w:rFonts w:asciiTheme="minorHAnsi" w:hAnsiTheme="minorHAnsi" w:cstheme="minorHAnsi"/>
          <w:szCs w:val="22"/>
        </w:rPr>
        <w:t xml:space="preserve"> wyja</w:t>
      </w:r>
      <w:r w:rsidR="005A57AB" w:rsidRPr="00EA4171">
        <w:rPr>
          <w:rFonts w:asciiTheme="minorHAnsi" w:hAnsiTheme="minorHAnsi" w:cstheme="minorHAnsi"/>
          <w:szCs w:val="22"/>
        </w:rPr>
        <w:t>śnił po weryfikacji,</w:t>
      </w:r>
      <w:r w:rsidR="009667D1" w:rsidRPr="00EA4171">
        <w:rPr>
          <w:rFonts w:asciiTheme="minorHAnsi" w:hAnsiTheme="minorHAnsi" w:cstheme="minorHAnsi"/>
          <w:szCs w:val="22"/>
        </w:rPr>
        <w:t xml:space="preserve"> że jest to spowodowane zbyt wysokim napięciem</w:t>
      </w:r>
      <w:r w:rsidR="00EA4171" w:rsidRPr="00EA4171">
        <w:rPr>
          <w:rFonts w:asciiTheme="minorHAnsi" w:hAnsiTheme="minorHAnsi" w:cstheme="minorHAnsi"/>
          <w:szCs w:val="22"/>
        </w:rPr>
        <w:t xml:space="preserve"> po stronie</w:t>
      </w:r>
      <w:r w:rsidR="009667D1" w:rsidRPr="00EA4171">
        <w:rPr>
          <w:rFonts w:asciiTheme="minorHAnsi" w:hAnsiTheme="minorHAnsi" w:cstheme="minorHAnsi"/>
          <w:szCs w:val="22"/>
        </w:rPr>
        <w:t xml:space="preserve"> AC</w:t>
      </w:r>
      <w:r w:rsidR="00EA4171" w:rsidRPr="00EA4171">
        <w:rPr>
          <w:rFonts w:asciiTheme="minorHAnsi" w:hAnsiTheme="minorHAnsi" w:cstheme="minorHAnsi"/>
          <w:szCs w:val="22"/>
        </w:rPr>
        <w:t xml:space="preserve"> </w:t>
      </w:r>
      <w:r w:rsidR="005A57AB" w:rsidRPr="00EA4171">
        <w:rPr>
          <w:rFonts w:asciiTheme="minorHAnsi" w:hAnsiTheme="minorHAnsi" w:cstheme="minorHAnsi"/>
          <w:szCs w:val="22"/>
        </w:rPr>
        <w:t xml:space="preserve">oraz asymetrią napięcia na poszczególnych fazach. Wykonawca </w:t>
      </w:r>
      <w:r w:rsidR="00EA4171" w:rsidRPr="00EA4171">
        <w:rPr>
          <w:rFonts w:asciiTheme="minorHAnsi" w:hAnsiTheme="minorHAnsi" w:cstheme="minorHAnsi"/>
          <w:szCs w:val="22"/>
        </w:rPr>
        <w:t>dokonał sprawdzenia</w:t>
      </w:r>
      <w:r w:rsidR="005A57AB" w:rsidRPr="00EA417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prawidłowości działania oraz zweryfikował</w:t>
      </w:r>
      <w:r w:rsidR="00216AC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aby</w:t>
      </w:r>
      <w:r w:rsidR="00EA4171" w:rsidRPr="00EA4171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EA4171" w:rsidRPr="00EA4171">
        <w:rPr>
          <w:rFonts w:asciiTheme="minorHAnsi" w:hAnsiTheme="minorHAnsi" w:cstheme="minorHAnsi"/>
          <w:color w:val="000000"/>
          <w:szCs w:val="22"/>
        </w:rPr>
        <w:t>mikroinstalacja</w:t>
      </w:r>
      <w:proofErr w:type="spellEnd"/>
      <w:r w:rsidR="00EA4171" w:rsidRPr="00EA4171">
        <w:rPr>
          <w:rFonts w:asciiTheme="minorHAnsi" w:hAnsiTheme="minorHAnsi" w:cstheme="minorHAnsi"/>
          <w:color w:val="000000"/>
          <w:szCs w:val="22"/>
        </w:rPr>
        <w:t xml:space="preserve"> była zdolna do pracy w trybach sterowania mocą bierną. </w:t>
      </w:r>
    </w:p>
    <w:p w14:paraId="50A1D6CA" w14:textId="77777777" w:rsidR="00A72939" w:rsidRDefault="00A72939" w:rsidP="00605CCA">
      <w:pPr>
        <w:pStyle w:val="Akapitzlist"/>
        <w:tabs>
          <w:tab w:val="left" w:pos="5484"/>
        </w:tabs>
        <w:ind w:left="0" w:firstLine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4DD05AF4" w14:textId="21420050" w:rsidR="009667D1" w:rsidRPr="0021328B" w:rsidRDefault="00D74695" w:rsidP="00605CCA">
      <w:pPr>
        <w:pStyle w:val="Akapitzlist"/>
        <w:tabs>
          <w:tab w:val="left" w:pos="5484"/>
        </w:tabs>
        <w:ind w:left="0" w:firstLine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Zwracam się z prośbą o</w:t>
      </w:r>
      <w:r w:rsidR="00605CCA">
        <w:rPr>
          <w:rFonts w:asciiTheme="minorHAnsi" w:hAnsiTheme="minorHAnsi" w:cstheme="minorHAnsi"/>
          <w:color w:val="000000"/>
          <w:szCs w:val="22"/>
        </w:rPr>
        <w:t xml:space="preserve"> </w:t>
      </w:r>
      <w:r w:rsidR="00EA4171" w:rsidRPr="00EA4171">
        <w:rPr>
          <w:rFonts w:asciiTheme="minorHAnsi" w:hAnsiTheme="minorHAnsi" w:cstheme="minorHAnsi"/>
          <w:color w:val="000000"/>
          <w:szCs w:val="22"/>
        </w:rPr>
        <w:t>ustanowieni</w:t>
      </w:r>
      <w:r>
        <w:rPr>
          <w:rFonts w:asciiTheme="minorHAnsi" w:hAnsiTheme="minorHAnsi" w:cstheme="minorHAnsi"/>
          <w:color w:val="000000"/>
          <w:szCs w:val="22"/>
        </w:rPr>
        <w:t>e</w:t>
      </w:r>
      <w:r w:rsidR="00EA4171" w:rsidRPr="00EA4171">
        <w:rPr>
          <w:rFonts w:asciiTheme="minorHAnsi" w:hAnsiTheme="minorHAnsi" w:cstheme="minorHAnsi"/>
          <w:color w:val="000000"/>
          <w:szCs w:val="22"/>
        </w:rPr>
        <w:t xml:space="preserve"> napięcia na poziomie 230V w naszej sieci elektroenergetycznej</w:t>
      </w:r>
      <w:r>
        <w:rPr>
          <w:rFonts w:asciiTheme="minorHAnsi" w:hAnsiTheme="minorHAnsi" w:cstheme="minorHAnsi"/>
          <w:color w:val="000000"/>
          <w:szCs w:val="22"/>
        </w:rPr>
        <w:t xml:space="preserve">, </w:t>
      </w:r>
      <w:r w:rsidR="00D3301A">
        <w:rPr>
          <w:rFonts w:asciiTheme="minorHAnsi" w:hAnsiTheme="minorHAnsi" w:cstheme="minorHAnsi"/>
          <w:color w:val="000000"/>
          <w:szCs w:val="22"/>
        </w:rPr>
        <w:t xml:space="preserve">które jest zazwyczaj wyższe (powyżej 240V) i powoduje problemy w działaniu </w:t>
      </w:r>
      <w:r w:rsidR="0021328B">
        <w:rPr>
          <w:rFonts w:asciiTheme="minorHAnsi" w:hAnsiTheme="minorHAnsi" w:cstheme="minorHAnsi"/>
          <w:color w:val="000000"/>
          <w:szCs w:val="22"/>
        </w:rPr>
        <w:t xml:space="preserve">pracy </w:t>
      </w:r>
      <w:r w:rsidR="00D3301A">
        <w:rPr>
          <w:rFonts w:asciiTheme="minorHAnsi" w:hAnsiTheme="minorHAnsi" w:cstheme="minorHAnsi"/>
          <w:color w:val="000000"/>
          <w:szCs w:val="22"/>
        </w:rPr>
        <w:t>instalacji fotowoltaicznej</w:t>
      </w:r>
      <w:r w:rsidR="0021328B">
        <w:rPr>
          <w:rFonts w:asciiTheme="minorHAnsi" w:hAnsiTheme="minorHAnsi" w:cstheme="minorHAnsi"/>
          <w:color w:val="000000"/>
          <w:szCs w:val="22"/>
        </w:rPr>
        <w:t>.</w:t>
      </w:r>
      <w:r w:rsidR="00936169">
        <w:rPr>
          <w:rFonts w:asciiTheme="minorHAnsi" w:hAnsiTheme="minorHAnsi" w:cstheme="minorHAnsi"/>
          <w:szCs w:val="22"/>
        </w:rPr>
        <w:t xml:space="preserve"> </w:t>
      </w:r>
    </w:p>
    <w:p w14:paraId="5363D922" w14:textId="388DD461" w:rsidR="00D3301A" w:rsidRDefault="00D3301A" w:rsidP="00605CCA">
      <w:pPr>
        <w:pStyle w:val="Akapitzlist"/>
        <w:tabs>
          <w:tab w:val="left" w:pos="5484"/>
        </w:tabs>
        <w:ind w:left="0" w:firstLine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718158F9" w14:textId="0A3F472A" w:rsidR="00D3301A" w:rsidRDefault="00D3301A" w:rsidP="00D3301A">
      <w:pPr>
        <w:pStyle w:val="Akapitzlist"/>
        <w:tabs>
          <w:tab w:val="left" w:pos="548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3899CFBB" w14:textId="5EB6EC7B" w:rsidR="00D3301A" w:rsidRPr="00EA4171" w:rsidRDefault="00D3301A" w:rsidP="00D3301A">
      <w:pPr>
        <w:pStyle w:val="Akapitzlist"/>
        <w:tabs>
          <w:tab w:val="left" w:pos="5484"/>
        </w:tabs>
        <w:spacing w:line="276" w:lineRule="auto"/>
        <w:ind w:left="0" w:firstLine="720"/>
        <w:jc w:val="both"/>
        <w:rPr>
          <w:sz w:val="24"/>
        </w:rPr>
      </w:pP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>Z poważaniem</w:t>
      </w:r>
      <w:bookmarkStart w:id="0" w:name="_GoBack"/>
      <w:bookmarkEnd w:id="0"/>
      <w:r>
        <w:rPr>
          <w:rFonts w:asciiTheme="minorHAnsi" w:hAnsiTheme="minorHAnsi" w:cstheme="minorHAnsi"/>
          <w:color w:val="000000"/>
          <w:szCs w:val="22"/>
        </w:rPr>
        <w:t>……………………</w:t>
      </w:r>
    </w:p>
    <w:p w14:paraId="0BEB75E0" w14:textId="77777777" w:rsidR="009667D1" w:rsidRDefault="009667D1" w:rsidP="009667D1"/>
    <w:p w14:paraId="1150A2CC" w14:textId="5D822A13" w:rsidR="009667D1" w:rsidRDefault="009667D1"/>
    <w:p w14:paraId="30C2E5EB" w14:textId="0AEE9FF3" w:rsidR="009667D1" w:rsidRDefault="009667D1">
      <w:r>
        <w:tab/>
      </w:r>
      <w:r>
        <w:tab/>
      </w:r>
      <w:r>
        <w:tab/>
      </w:r>
      <w:r>
        <w:tab/>
      </w:r>
    </w:p>
    <w:sectPr w:rsidR="0096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6F6"/>
    <w:multiLevelType w:val="hybridMultilevel"/>
    <w:tmpl w:val="2E84FE5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D1"/>
    <w:rsid w:val="000D1465"/>
    <w:rsid w:val="001E08FA"/>
    <w:rsid w:val="0021328B"/>
    <w:rsid w:val="00216AC8"/>
    <w:rsid w:val="003E3B96"/>
    <w:rsid w:val="005A57AB"/>
    <w:rsid w:val="00605CCA"/>
    <w:rsid w:val="00906B95"/>
    <w:rsid w:val="009150F8"/>
    <w:rsid w:val="00936169"/>
    <w:rsid w:val="009667D1"/>
    <w:rsid w:val="00A72939"/>
    <w:rsid w:val="00C76CA1"/>
    <w:rsid w:val="00D3301A"/>
    <w:rsid w:val="00D74695"/>
    <w:rsid w:val="00E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0355"/>
  <w15:chartTrackingRefBased/>
  <w15:docId w15:val="{F1A6A0AA-C4CD-4399-A854-9077942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667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67D1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EA417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4171"/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9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uron-dystrybu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Kawecki</dc:creator>
  <cp:keywords/>
  <dc:description/>
  <cp:lastModifiedBy>Natalia</cp:lastModifiedBy>
  <cp:revision>2</cp:revision>
  <dcterms:created xsi:type="dcterms:W3CDTF">2021-04-15T07:14:00Z</dcterms:created>
  <dcterms:modified xsi:type="dcterms:W3CDTF">2021-04-15T07:14:00Z</dcterms:modified>
</cp:coreProperties>
</file>